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2025 Miss Mule Day Pageant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Friday May 30th – 6pm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Ages 0-21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Deadline  - Sunday May 18th by 7pm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 _________________________________________</w:t>
        <w:tab/>
        <w:t xml:space="preserve">Age:____________________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Parents: ___________________________________  Contact number: ___________________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Tell us what you want us to know about yourself: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Tell us what you want to do when you grow up/graduate high school or in your future career: 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Tell us what inspires you: 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152400</wp:posOffset>
                </wp:positionV>
                <wp:extent cx="885825" cy="257175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07850" y="3656175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Detach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152400</wp:posOffset>
                </wp:positionV>
                <wp:extent cx="885825" cy="257175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369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50800</wp:posOffset>
                </wp:positionV>
                <wp:extent cx="9525" cy="3810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655063" y="3775238"/>
                          <a:ext cx="7381875" cy="9525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50800</wp:posOffset>
                </wp:positionV>
                <wp:extent cx="9525" cy="3810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Payments must be cash or check (Make checks payable to Gordo Chamber of Commerce). Entry fee is $40.00. Forms can be turned in at Gordo BankFirst and Gordo Alabama One. There will be No Refunds.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Also, you can email completed forms to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megmccrackin@gmail.com</w:t>
        </w:r>
      </w:hyperlink>
      <w:r w:rsidDel="00000000" w:rsidR="00000000" w:rsidRPr="00000000">
        <w:rPr>
          <w:rtl w:val="0"/>
        </w:rPr>
        <w:t xml:space="preserve"> and we will set up time to collect payment.   </w:t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There will be a Miss Photogenic contest. Bring a 5x7 photo of yourself the day of the pageant. It is $10.00 to enter.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Winners will have duties throughout the year with Chamber events and can ride in the parade on Mule Day Saturday following pageant.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Admission is $5.00 for adults and $3.00 for children at door and will be held at the Gordo Elementary School auditorium.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Categories are age based. This is a formal event. Decisions of judges are final. Please be respectful. Any questions or to turn in forms, please reach out to the Chamber Pageant Committee at 205-292-0371.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8A2C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327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2766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megmccrac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qV4FukTNaTCp0u2Zr2MlANuZQ==">CgMxLjA4AHIhMTRNQTFHNUpGcktmTkEzckY5YnJuR1ZnRDZsWUVQdnJv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2022-04-03T03:29:00Z</dcterms:created>
  <dc:creator>Meg McCrackin</dc:creator>
</cp:coreProperties>
</file>